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57" w:rsidRPr="00744E57" w:rsidRDefault="00744E57" w:rsidP="00744E57">
      <w:pPr>
        <w:spacing w:line="240" w:lineRule="auto"/>
        <w:rPr>
          <w:rFonts w:ascii="Times New Roman" w:eastAsia="Times New Roman" w:hAnsi="Times New Roman" w:cs="Times New Roman"/>
          <w:sz w:val="32"/>
          <w:szCs w:val="32"/>
        </w:rPr>
      </w:pPr>
      <w:r w:rsidRPr="00744E57">
        <w:rPr>
          <w:rFonts w:ascii="Arial" w:eastAsia="Times New Roman" w:hAnsi="Arial" w:cs="Arial"/>
          <w:b/>
          <w:bCs/>
          <w:color w:val="000000"/>
          <w:sz w:val="32"/>
          <w:szCs w:val="32"/>
        </w:rPr>
        <w:t xml:space="preserve">Translation Management Committee (TMC) </w:t>
      </w:r>
      <w:r w:rsidR="006D40C1">
        <w:rPr>
          <w:rFonts w:ascii="Arial" w:eastAsia="Times New Roman" w:hAnsi="Arial" w:cs="Arial"/>
          <w:b/>
          <w:bCs/>
          <w:color w:val="000000"/>
          <w:sz w:val="32"/>
          <w:szCs w:val="32"/>
        </w:rPr>
        <w:t xml:space="preserve">2020 </w:t>
      </w:r>
      <w:r w:rsidRPr="00744E57">
        <w:rPr>
          <w:rFonts w:ascii="Arial" w:eastAsia="Times New Roman" w:hAnsi="Arial" w:cs="Arial"/>
          <w:b/>
          <w:bCs/>
          <w:color w:val="000000"/>
          <w:sz w:val="32"/>
          <w:szCs w:val="32"/>
        </w:rPr>
        <w:t>Goals</w:t>
      </w:r>
    </w:p>
    <w:p w:rsidR="00744E57" w:rsidRPr="00744E57" w:rsidRDefault="00744E57" w:rsidP="00744E57">
      <w:pPr>
        <w:spacing w:line="240" w:lineRule="auto"/>
        <w:rPr>
          <w:rFonts w:ascii="Times New Roman" w:eastAsia="Times New Roman" w:hAnsi="Times New Roman" w:cs="Times New Roman"/>
          <w:sz w:val="28"/>
          <w:szCs w:val="28"/>
        </w:rPr>
      </w:pPr>
      <w:r w:rsidRPr="00744E57">
        <w:rPr>
          <w:rFonts w:ascii="Arial" w:eastAsia="Times New Roman" w:hAnsi="Arial" w:cs="Arial"/>
          <w:color w:val="000000"/>
          <w:sz w:val="28"/>
          <w:szCs w:val="28"/>
        </w:rPr>
        <w:t> </w:t>
      </w:r>
    </w:p>
    <w:p w:rsidR="00744E57" w:rsidRPr="00744E57" w:rsidRDefault="00744E57" w:rsidP="00744E57">
      <w:pPr>
        <w:spacing w:line="240" w:lineRule="auto"/>
        <w:rPr>
          <w:rFonts w:ascii="Arial" w:eastAsia="Times New Roman" w:hAnsi="Arial" w:cs="Arial"/>
          <w:sz w:val="28"/>
          <w:szCs w:val="28"/>
        </w:rPr>
      </w:pPr>
      <w:r w:rsidRPr="00744E57">
        <w:rPr>
          <w:rFonts w:ascii="Arial" w:eastAsia="Times New Roman" w:hAnsi="Arial" w:cs="Arial"/>
          <w:color w:val="000000"/>
          <w:sz w:val="28"/>
          <w:szCs w:val="28"/>
        </w:rPr>
        <w:t>Disclaimer: TMC recognizes the urgency of all these goals. We also recognize that, with the current workload, they may not all be completed within the next year.  We have attempted to show them in general priority order.</w:t>
      </w:r>
    </w:p>
    <w:p w:rsidR="00744E57" w:rsidRPr="00385E08" w:rsidRDefault="00744E57" w:rsidP="00744E57">
      <w:pPr>
        <w:spacing w:line="240" w:lineRule="auto"/>
        <w:rPr>
          <w:rFonts w:ascii="Arial" w:eastAsia="Times New Roman" w:hAnsi="Arial" w:cs="Arial"/>
          <w:color w:val="000000"/>
          <w:sz w:val="28"/>
          <w:szCs w:val="28"/>
        </w:rPr>
      </w:pPr>
    </w:p>
    <w:p w:rsidR="00744E57" w:rsidRDefault="00744E57" w:rsidP="00744E57">
      <w:pPr>
        <w:spacing w:line="240" w:lineRule="auto"/>
        <w:rPr>
          <w:rFonts w:ascii="Arial" w:eastAsia="Times New Roman" w:hAnsi="Arial" w:cs="Arial"/>
          <w:b/>
          <w:color w:val="000000"/>
          <w:sz w:val="28"/>
          <w:szCs w:val="28"/>
        </w:rPr>
      </w:pPr>
      <w:r w:rsidRPr="00385E08">
        <w:rPr>
          <w:rFonts w:ascii="Arial" w:eastAsia="Times New Roman" w:hAnsi="Arial" w:cs="Arial"/>
          <w:b/>
          <w:color w:val="000000"/>
          <w:sz w:val="28"/>
          <w:szCs w:val="28"/>
        </w:rPr>
        <w:t>Ongoing:</w:t>
      </w:r>
    </w:p>
    <w:p w:rsidR="00385E08" w:rsidRPr="00385E08" w:rsidRDefault="00385E08" w:rsidP="00744E57">
      <w:pPr>
        <w:spacing w:line="240" w:lineRule="auto"/>
        <w:rPr>
          <w:rFonts w:ascii="Arial" w:eastAsia="Times New Roman" w:hAnsi="Arial" w:cs="Arial"/>
          <w:b/>
          <w:color w:val="000000"/>
          <w:sz w:val="28"/>
          <w:szCs w:val="28"/>
        </w:rPr>
      </w:pPr>
    </w:p>
    <w:p w:rsidR="00744E57" w:rsidRPr="00385E08" w:rsidRDefault="00744E57" w:rsidP="00385E08">
      <w:pPr>
        <w:pStyle w:val="ListParagraph"/>
        <w:numPr>
          <w:ilvl w:val="0"/>
          <w:numId w:val="6"/>
        </w:numPr>
        <w:spacing w:line="240" w:lineRule="auto"/>
        <w:rPr>
          <w:rFonts w:ascii="Arial" w:eastAsia="Times New Roman" w:hAnsi="Arial" w:cs="Arial"/>
          <w:b/>
          <w:color w:val="000000"/>
          <w:sz w:val="28"/>
          <w:szCs w:val="28"/>
        </w:rPr>
      </w:pPr>
      <w:r w:rsidRPr="00385E08">
        <w:rPr>
          <w:rFonts w:ascii="Arial" w:eastAsia="Times New Roman" w:hAnsi="Arial" w:cs="Arial"/>
          <w:color w:val="000000"/>
          <w:sz w:val="28"/>
          <w:szCs w:val="28"/>
        </w:rPr>
        <w:t xml:space="preserve">Continue to respond to requests to translate and/or publish </w:t>
      </w:r>
      <w:proofErr w:type="spellStart"/>
      <w:r w:rsidRPr="00385E08">
        <w:rPr>
          <w:rFonts w:ascii="Arial" w:eastAsia="Times New Roman" w:hAnsi="Arial" w:cs="Arial"/>
          <w:color w:val="000000"/>
          <w:sz w:val="28"/>
          <w:szCs w:val="28"/>
        </w:rPr>
        <w:t>CoDA</w:t>
      </w:r>
      <w:proofErr w:type="spellEnd"/>
      <w:r w:rsidRPr="00385E08">
        <w:rPr>
          <w:rFonts w:ascii="Arial" w:eastAsia="Times New Roman" w:hAnsi="Arial" w:cs="Arial"/>
          <w:color w:val="000000"/>
          <w:sz w:val="28"/>
          <w:szCs w:val="28"/>
        </w:rPr>
        <w:t xml:space="preserve"> materials worldwide</w:t>
      </w:r>
    </w:p>
    <w:p w:rsidR="00385E08" w:rsidRPr="00385E08" w:rsidRDefault="00385E08" w:rsidP="00385E08">
      <w:pPr>
        <w:pStyle w:val="ListParagraph"/>
        <w:spacing w:line="240" w:lineRule="auto"/>
        <w:rPr>
          <w:rFonts w:ascii="Arial" w:eastAsia="Times New Roman" w:hAnsi="Arial" w:cs="Arial"/>
          <w:b/>
          <w:color w:val="000000"/>
          <w:sz w:val="28"/>
          <w:szCs w:val="28"/>
        </w:rPr>
      </w:pPr>
    </w:p>
    <w:p w:rsidR="00744E57" w:rsidRDefault="00744E57" w:rsidP="00385E08">
      <w:pPr>
        <w:pStyle w:val="ListParagraph"/>
        <w:numPr>
          <w:ilvl w:val="0"/>
          <w:numId w:val="6"/>
        </w:numPr>
        <w:spacing w:line="240" w:lineRule="auto"/>
        <w:rPr>
          <w:rFonts w:ascii="Arial" w:eastAsia="Times New Roman" w:hAnsi="Arial" w:cs="Arial"/>
          <w:color w:val="000000"/>
          <w:sz w:val="28"/>
          <w:szCs w:val="28"/>
        </w:rPr>
      </w:pPr>
      <w:r w:rsidRPr="00385E08">
        <w:rPr>
          <w:rFonts w:ascii="Arial" w:eastAsia="Times New Roman" w:hAnsi="Arial" w:cs="Arial"/>
          <w:color w:val="000000"/>
          <w:sz w:val="28"/>
          <w:szCs w:val="28"/>
        </w:rPr>
        <w:t>Ensure that all Agreements are renewed as required</w:t>
      </w:r>
    </w:p>
    <w:p w:rsidR="00385E08" w:rsidRPr="00385E08" w:rsidRDefault="00385E08" w:rsidP="00385E08">
      <w:pPr>
        <w:pStyle w:val="ListParagraph"/>
        <w:spacing w:line="240" w:lineRule="auto"/>
        <w:rPr>
          <w:rFonts w:ascii="Arial" w:eastAsia="Times New Roman" w:hAnsi="Arial" w:cs="Arial"/>
          <w:color w:val="000000"/>
          <w:sz w:val="28"/>
          <w:szCs w:val="28"/>
        </w:rPr>
      </w:pPr>
    </w:p>
    <w:p w:rsidR="00744E57" w:rsidRDefault="00744E57" w:rsidP="00385E08">
      <w:pPr>
        <w:pStyle w:val="ListParagraph"/>
        <w:numPr>
          <w:ilvl w:val="0"/>
          <w:numId w:val="6"/>
        </w:numPr>
        <w:spacing w:line="240" w:lineRule="auto"/>
        <w:rPr>
          <w:rFonts w:ascii="Arial" w:eastAsia="Times New Roman" w:hAnsi="Arial" w:cs="Arial"/>
          <w:color w:val="000000"/>
          <w:sz w:val="28"/>
          <w:szCs w:val="28"/>
        </w:rPr>
      </w:pPr>
      <w:r w:rsidRPr="00385E08">
        <w:rPr>
          <w:rFonts w:ascii="Arial" w:eastAsia="Times New Roman" w:hAnsi="Arial" w:cs="Arial"/>
          <w:color w:val="000000"/>
          <w:sz w:val="28"/>
          <w:szCs w:val="28"/>
        </w:rPr>
        <w:t>Use developed processes to respond to all requests  - developing and recording </w:t>
      </w:r>
    </w:p>
    <w:p w:rsidR="00385E08" w:rsidRPr="00385E08" w:rsidRDefault="00385E08" w:rsidP="00385E08">
      <w:pPr>
        <w:pStyle w:val="ListParagraph"/>
        <w:numPr>
          <w:ilvl w:val="0"/>
          <w:numId w:val="6"/>
        </w:numPr>
        <w:spacing w:line="240" w:lineRule="auto"/>
        <w:rPr>
          <w:rFonts w:ascii="Arial" w:eastAsia="Times New Roman" w:hAnsi="Arial" w:cs="Arial"/>
          <w:color w:val="000000"/>
          <w:sz w:val="28"/>
          <w:szCs w:val="28"/>
        </w:rPr>
      </w:pPr>
    </w:p>
    <w:p w:rsidR="00744E57" w:rsidRPr="00385E08" w:rsidRDefault="00744E57" w:rsidP="00385E08">
      <w:pPr>
        <w:pStyle w:val="ListParagraph"/>
        <w:numPr>
          <w:ilvl w:val="0"/>
          <w:numId w:val="6"/>
        </w:numPr>
        <w:spacing w:line="240" w:lineRule="auto"/>
        <w:rPr>
          <w:rFonts w:ascii="Arial" w:eastAsia="Times New Roman" w:hAnsi="Arial" w:cs="Arial"/>
          <w:color w:val="000000"/>
          <w:sz w:val="28"/>
          <w:szCs w:val="28"/>
        </w:rPr>
      </w:pPr>
      <w:r w:rsidRPr="00385E08">
        <w:rPr>
          <w:rFonts w:ascii="Arial" w:eastAsia="Times New Roman" w:hAnsi="Arial" w:cs="Arial"/>
          <w:color w:val="000000"/>
          <w:sz w:val="28"/>
          <w:szCs w:val="28"/>
        </w:rPr>
        <w:t>Continue to attract and train new committee members</w:t>
      </w:r>
    </w:p>
    <w:p w:rsidR="00744E57" w:rsidRPr="00385E08" w:rsidRDefault="00744E57" w:rsidP="00385E08">
      <w:pPr>
        <w:pStyle w:val="ListParagraph"/>
        <w:numPr>
          <w:ilvl w:val="1"/>
          <w:numId w:val="6"/>
        </w:numPr>
        <w:spacing w:line="240" w:lineRule="auto"/>
        <w:rPr>
          <w:rFonts w:ascii="Arial" w:eastAsia="Times New Roman" w:hAnsi="Arial" w:cs="Arial"/>
          <w:color w:val="000000"/>
          <w:sz w:val="28"/>
          <w:szCs w:val="28"/>
        </w:rPr>
      </w:pPr>
      <w:r w:rsidRPr="00385E08">
        <w:rPr>
          <w:rFonts w:ascii="Arial" w:eastAsia="Times New Roman" w:hAnsi="Arial" w:cs="Arial"/>
          <w:color w:val="000000"/>
          <w:sz w:val="28"/>
          <w:szCs w:val="28"/>
        </w:rPr>
        <w:t>Solicit new members at CSC including</w:t>
      </w:r>
      <w:r w:rsidR="00131F12">
        <w:rPr>
          <w:rFonts w:ascii="Arial" w:eastAsia="Times New Roman" w:hAnsi="Arial" w:cs="Arial"/>
          <w:color w:val="000000"/>
          <w:sz w:val="28"/>
          <w:szCs w:val="28"/>
        </w:rPr>
        <w:t xml:space="preserve"> mornings at the International Breakfast forum</w:t>
      </w:r>
    </w:p>
    <w:p w:rsidR="00744E57" w:rsidRDefault="00744E57" w:rsidP="00385E08">
      <w:pPr>
        <w:pStyle w:val="ListParagraph"/>
        <w:numPr>
          <w:ilvl w:val="1"/>
          <w:numId w:val="6"/>
        </w:numPr>
        <w:spacing w:line="240" w:lineRule="auto"/>
        <w:rPr>
          <w:rFonts w:ascii="Arial" w:eastAsia="Times New Roman" w:hAnsi="Arial" w:cs="Arial"/>
          <w:color w:val="000000"/>
          <w:sz w:val="28"/>
          <w:szCs w:val="28"/>
        </w:rPr>
      </w:pPr>
      <w:r w:rsidRPr="00385E08">
        <w:rPr>
          <w:rFonts w:ascii="Arial" w:eastAsia="Times New Roman" w:hAnsi="Arial" w:cs="Arial"/>
          <w:color w:val="000000"/>
          <w:sz w:val="28"/>
          <w:szCs w:val="28"/>
        </w:rPr>
        <w:t>If necessary, send another announcement request</w:t>
      </w:r>
    </w:p>
    <w:p w:rsidR="00385E08" w:rsidRPr="00385E08" w:rsidRDefault="00385E08" w:rsidP="00131F12">
      <w:pPr>
        <w:pStyle w:val="ListParagraph"/>
        <w:spacing w:line="240" w:lineRule="auto"/>
        <w:ind w:left="1440"/>
        <w:rPr>
          <w:rFonts w:ascii="Arial" w:eastAsia="Times New Roman" w:hAnsi="Arial" w:cs="Arial"/>
          <w:color w:val="000000"/>
          <w:sz w:val="28"/>
          <w:szCs w:val="28"/>
        </w:rPr>
      </w:pPr>
    </w:p>
    <w:p w:rsidR="00744E57" w:rsidRPr="00385E08" w:rsidRDefault="00744E57" w:rsidP="00385E08">
      <w:pPr>
        <w:pStyle w:val="ListParagraph"/>
        <w:numPr>
          <w:ilvl w:val="0"/>
          <w:numId w:val="6"/>
        </w:numPr>
        <w:spacing w:line="240" w:lineRule="auto"/>
        <w:rPr>
          <w:rFonts w:ascii="Arial" w:eastAsia="Times New Roman" w:hAnsi="Arial" w:cs="Arial"/>
          <w:color w:val="000000"/>
          <w:sz w:val="28"/>
          <w:szCs w:val="28"/>
        </w:rPr>
      </w:pPr>
      <w:r w:rsidRPr="00385E08">
        <w:rPr>
          <w:rFonts w:ascii="Arial" w:eastAsia="Times New Roman" w:hAnsi="Arial" w:cs="Arial"/>
          <w:color w:val="000000"/>
          <w:sz w:val="28"/>
          <w:szCs w:val="28"/>
        </w:rPr>
        <w:t>Continue implementation of both Translation and Publication &amp; Distribution procedures including use by both TMC and the Board of the checklists that have been developed</w:t>
      </w:r>
    </w:p>
    <w:p w:rsidR="00744E57" w:rsidRPr="00385E08" w:rsidRDefault="00744E57" w:rsidP="00385E08">
      <w:pPr>
        <w:pStyle w:val="ListParagraph"/>
        <w:numPr>
          <w:ilvl w:val="1"/>
          <w:numId w:val="6"/>
        </w:numPr>
        <w:spacing w:line="240" w:lineRule="auto"/>
        <w:rPr>
          <w:rFonts w:ascii="Arial" w:eastAsia="Times New Roman" w:hAnsi="Arial" w:cs="Arial"/>
          <w:color w:val="000000"/>
          <w:sz w:val="28"/>
          <w:szCs w:val="28"/>
        </w:rPr>
      </w:pPr>
      <w:r w:rsidRPr="00385E08">
        <w:rPr>
          <w:rFonts w:ascii="Arial" w:eastAsia="Times New Roman" w:hAnsi="Arial" w:cs="Arial"/>
          <w:color w:val="000000"/>
          <w:sz w:val="28"/>
          <w:szCs w:val="28"/>
        </w:rPr>
        <w:t>Work with appropriate people to develop processes to address any new needs that are identified</w:t>
      </w:r>
    </w:p>
    <w:p w:rsidR="00744E57" w:rsidRPr="00385E08" w:rsidRDefault="00744E57" w:rsidP="00385E08">
      <w:pPr>
        <w:pStyle w:val="ListParagraph"/>
        <w:numPr>
          <w:ilvl w:val="1"/>
          <w:numId w:val="6"/>
        </w:numPr>
        <w:spacing w:line="240" w:lineRule="auto"/>
        <w:rPr>
          <w:rFonts w:ascii="Arial" w:eastAsia="Times New Roman" w:hAnsi="Arial" w:cs="Arial"/>
          <w:sz w:val="28"/>
          <w:szCs w:val="28"/>
        </w:rPr>
      </w:pPr>
      <w:r w:rsidRPr="00385E08">
        <w:rPr>
          <w:rFonts w:ascii="Arial" w:eastAsia="Times New Roman" w:hAnsi="Arial" w:cs="Arial"/>
          <w:color w:val="000000"/>
          <w:sz w:val="28"/>
          <w:szCs w:val="28"/>
        </w:rPr>
        <w:t xml:space="preserve">Continue 2x2 with the </w:t>
      </w:r>
      <w:proofErr w:type="spellStart"/>
      <w:r w:rsidRPr="00385E08">
        <w:rPr>
          <w:rFonts w:ascii="Arial" w:eastAsia="Times New Roman" w:hAnsi="Arial" w:cs="Arial"/>
          <w:color w:val="000000"/>
          <w:sz w:val="28"/>
          <w:szCs w:val="28"/>
        </w:rPr>
        <w:t>CoDA</w:t>
      </w:r>
      <w:proofErr w:type="spellEnd"/>
      <w:r w:rsidRPr="00385E08">
        <w:rPr>
          <w:rFonts w:ascii="Arial" w:eastAsia="Times New Roman" w:hAnsi="Arial" w:cs="Arial"/>
          <w:color w:val="000000"/>
          <w:sz w:val="28"/>
          <w:szCs w:val="28"/>
        </w:rPr>
        <w:t xml:space="preserve"> Board</w:t>
      </w:r>
    </w:p>
    <w:p w:rsidR="00385E08" w:rsidRPr="00385E08" w:rsidRDefault="00385E08" w:rsidP="00131F12">
      <w:pPr>
        <w:pStyle w:val="ListParagraph"/>
        <w:spacing w:line="240" w:lineRule="auto"/>
        <w:ind w:left="1440"/>
        <w:rPr>
          <w:rFonts w:ascii="Arial" w:eastAsia="Times New Roman" w:hAnsi="Arial" w:cs="Arial"/>
          <w:sz w:val="28"/>
          <w:szCs w:val="28"/>
        </w:rPr>
      </w:pPr>
    </w:p>
    <w:p w:rsidR="00744E57" w:rsidRPr="00385E08" w:rsidRDefault="00643343" w:rsidP="00385E08">
      <w:pPr>
        <w:pStyle w:val="ListParagraph"/>
        <w:numPr>
          <w:ilvl w:val="0"/>
          <w:numId w:val="6"/>
        </w:numPr>
        <w:spacing w:line="240" w:lineRule="auto"/>
        <w:rPr>
          <w:rFonts w:ascii="Arial" w:eastAsia="Times New Roman" w:hAnsi="Arial" w:cs="Arial"/>
          <w:sz w:val="28"/>
          <w:szCs w:val="28"/>
        </w:rPr>
      </w:pPr>
      <w:r w:rsidRPr="00385E08">
        <w:rPr>
          <w:rFonts w:ascii="Arial" w:eastAsia="Times New Roman" w:hAnsi="Arial" w:cs="Arial"/>
          <w:sz w:val="28"/>
          <w:szCs w:val="28"/>
        </w:rPr>
        <w:t xml:space="preserve">Continue updating and adding to the </w:t>
      </w:r>
      <w:r w:rsidRPr="00385E08">
        <w:rPr>
          <w:rFonts w:ascii="Arial" w:eastAsia="Times New Roman" w:hAnsi="Arial" w:cs="Arial"/>
          <w:color w:val="000000"/>
          <w:sz w:val="28"/>
          <w:szCs w:val="28"/>
        </w:rPr>
        <w:t>TMC section of the CoDA.org website</w:t>
      </w:r>
    </w:p>
    <w:p w:rsidR="00744E57" w:rsidRPr="00744E57" w:rsidRDefault="00744E57" w:rsidP="00744E57">
      <w:pPr>
        <w:spacing w:line="240" w:lineRule="auto"/>
        <w:rPr>
          <w:rFonts w:ascii="Arial" w:eastAsia="Times New Roman" w:hAnsi="Arial" w:cs="Arial"/>
          <w:sz w:val="28"/>
          <w:szCs w:val="28"/>
        </w:rPr>
      </w:pPr>
    </w:p>
    <w:p w:rsidR="00744E57" w:rsidRPr="00744E57" w:rsidRDefault="00643343" w:rsidP="00744E57">
      <w:pPr>
        <w:spacing w:line="240" w:lineRule="auto"/>
        <w:rPr>
          <w:rFonts w:ascii="Arial" w:eastAsia="Times New Roman" w:hAnsi="Arial" w:cs="Arial"/>
          <w:b/>
          <w:sz w:val="28"/>
          <w:szCs w:val="28"/>
        </w:rPr>
      </w:pPr>
      <w:r w:rsidRPr="00744E57">
        <w:rPr>
          <w:rFonts w:ascii="Arial" w:eastAsia="Times New Roman" w:hAnsi="Arial" w:cs="Arial"/>
          <w:b/>
          <w:color w:val="000000"/>
          <w:sz w:val="28"/>
          <w:szCs w:val="28"/>
        </w:rPr>
        <w:t>Longer term</w:t>
      </w:r>
      <w:r w:rsidR="00744E57" w:rsidRPr="00744E57">
        <w:rPr>
          <w:rFonts w:ascii="Arial" w:eastAsia="Times New Roman" w:hAnsi="Arial" w:cs="Arial"/>
          <w:b/>
          <w:color w:val="000000"/>
          <w:sz w:val="28"/>
          <w:szCs w:val="28"/>
        </w:rPr>
        <w:t>:</w:t>
      </w:r>
    </w:p>
    <w:p w:rsidR="00744E57" w:rsidRPr="00744E57" w:rsidRDefault="00744E57" w:rsidP="00744E57">
      <w:pPr>
        <w:spacing w:line="240" w:lineRule="auto"/>
        <w:rPr>
          <w:rFonts w:ascii="Arial" w:eastAsia="Times New Roman" w:hAnsi="Arial" w:cs="Arial"/>
          <w:sz w:val="28"/>
          <w:szCs w:val="28"/>
        </w:rPr>
      </w:pPr>
    </w:p>
    <w:p w:rsidR="00744E57" w:rsidRPr="00385E08" w:rsidRDefault="00744E57" w:rsidP="00385E08">
      <w:pPr>
        <w:pStyle w:val="ListParagraph"/>
        <w:numPr>
          <w:ilvl w:val="0"/>
          <w:numId w:val="7"/>
        </w:numPr>
        <w:spacing w:line="240" w:lineRule="auto"/>
        <w:rPr>
          <w:rFonts w:ascii="Arial" w:eastAsia="Times New Roman" w:hAnsi="Arial" w:cs="Arial"/>
          <w:bCs/>
          <w:color w:val="000000"/>
          <w:sz w:val="28"/>
          <w:szCs w:val="28"/>
        </w:rPr>
      </w:pPr>
      <w:r w:rsidRPr="00385E08">
        <w:rPr>
          <w:rFonts w:ascii="Arial" w:eastAsia="Times New Roman" w:hAnsi="Arial" w:cs="Arial"/>
          <w:bCs/>
          <w:color w:val="000000"/>
          <w:sz w:val="28"/>
          <w:szCs w:val="28"/>
        </w:rPr>
        <w:t xml:space="preserve">Create a list containing information for the fellowship to access internationally published and distributed literature. </w:t>
      </w:r>
      <w:r w:rsidRPr="00385E08">
        <w:rPr>
          <w:rFonts w:ascii="Arial" w:eastAsia="Times New Roman" w:hAnsi="Arial" w:cs="Arial"/>
          <w:bCs/>
          <w:color w:val="000000"/>
          <w:sz w:val="28"/>
          <w:szCs w:val="28"/>
        </w:rPr>
        <w:tab/>
      </w:r>
      <w:r w:rsidR="00131F12">
        <w:rPr>
          <w:rFonts w:ascii="Arial" w:eastAsia="Times New Roman" w:hAnsi="Arial" w:cs="Arial"/>
          <w:bCs/>
          <w:color w:val="000000"/>
          <w:sz w:val="28"/>
          <w:szCs w:val="28"/>
        </w:rPr>
        <w:t>(</w:t>
      </w:r>
      <w:r w:rsidRPr="00385E08">
        <w:rPr>
          <w:rFonts w:ascii="Arial" w:eastAsia="Times New Roman" w:hAnsi="Arial" w:cs="Arial"/>
          <w:bCs/>
          <w:color w:val="000000"/>
          <w:sz w:val="28"/>
          <w:szCs w:val="28"/>
        </w:rPr>
        <w:t>In process</w:t>
      </w:r>
      <w:r w:rsidR="00131F12">
        <w:rPr>
          <w:rFonts w:ascii="Arial" w:eastAsia="Times New Roman" w:hAnsi="Arial" w:cs="Arial"/>
          <w:bCs/>
          <w:color w:val="000000"/>
          <w:sz w:val="28"/>
          <w:szCs w:val="28"/>
        </w:rPr>
        <w:t>)</w:t>
      </w:r>
      <w:r w:rsidRPr="00385E08">
        <w:rPr>
          <w:rFonts w:ascii="Arial" w:eastAsia="Times New Roman" w:hAnsi="Arial" w:cs="Arial"/>
          <w:bCs/>
          <w:color w:val="000000"/>
          <w:sz w:val="28"/>
          <w:szCs w:val="28"/>
        </w:rPr>
        <w:t> </w:t>
      </w:r>
    </w:p>
    <w:p w:rsidR="00643343" w:rsidRPr="00385E08" w:rsidRDefault="00643343" w:rsidP="00385E08">
      <w:pPr>
        <w:pStyle w:val="ListParagraph"/>
        <w:numPr>
          <w:ilvl w:val="1"/>
          <w:numId w:val="7"/>
        </w:numPr>
        <w:spacing w:line="240" w:lineRule="auto"/>
        <w:rPr>
          <w:rFonts w:ascii="Arial" w:eastAsia="Times New Roman" w:hAnsi="Arial" w:cs="Arial"/>
          <w:bCs/>
          <w:color w:val="000000"/>
          <w:sz w:val="28"/>
          <w:szCs w:val="28"/>
        </w:rPr>
      </w:pPr>
      <w:r w:rsidRPr="00385E08">
        <w:rPr>
          <w:rFonts w:ascii="Arial" w:eastAsia="Times New Roman" w:hAnsi="Arial" w:cs="Arial"/>
          <w:bCs/>
          <w:color w:val="000000"/>
          <w:sz w:val="28"/>
          <w:szCs w:val="28"/>
        </w:rPr>
        <w:t>Post in TMC section of the CoDA.org website</w:t>
      </w:r>
    </w:p>
    <w:p w:rsidR="00744E57" w:rsidRPr="00385E08" w:rsidRDefault="00643343" w:rsidP="00385E08">
      <w:pPr>
        <w:pStyle w:val="ListParagraph"/>
        <w:numPr>
          <w:ilvl w:val="1"/>
          <w:numId w:val="7"/>
        </w:numPr>
        <w:spacing w:line="240" w:lineRule="auto"/>
        <w:rPr>
          <w:rFonts w:ascii="Arial" w:eastAsia="Times New Roman" w:hAnsi="Arial" w:cs="Arial"/>
          <w:sz w:val="28"/>
          <w:szCs w:val="28"/>
        </w:rPr>
      </w:pPr>
      <w:r w:rsidRPr="00385E08">
        <w:rPr>
          <w:rFonts w:ascii="Arial" w:eastAsia="Times New Roman" w:hAnsi="Arial" w:cs="Arial"/>
          <w:bCs/>
          <w:color w:val="000000"/>
          <w:sz w:val="28"/>
          <w:szCs w:val="28"/>
        </w:rPr>
        <w:t xml:space="preserve">Share with </w:t>
      </w:r>
      <w:proofErr w:type="spellStart"/>
      <w:r w:rsidRPr="00385E08">
        <w:rPr>
          <w:rFonts w:ascii="Arial" w:eastAsia="Times New Roman" w:hAnsi="Arial" w:cs="Arial"/>
          <w:bCs/>
          <w:color w:val="000000"/>
          <w:sz w:val="28"/>
          <w:szCs w:val="28"/>
        </w:rPr>
        <w:t>CoRe</w:t>
      </w:r>
      <w:proofErr w:type="spellEnd"/>
      <w:r w:rsidRPr="00385E08">
        <w:rPr>
          <w:rFonts w:ascii="Arial" w:eastAsia="Times New Roman" w:hAnsi="Arial" w:cs="Arial"/>
          <w:bCs/>
          <w:color w:val="000000"/>
          <w:sz w:val="28"/>
          <w:szCs w:val="28"/>
        </w:rPr>
        <w:t xml:space="preserve"> (</w:t>
      </w:r>
      <w:proofErr w:type="spellStart"/>
      <w:r w:rsidRPr="00385E08">
        <w:rPr>
          <w:rFonts w:ascii="Arial" w:eastAsia="Times New Roman" w:hAnsi="Arial" w:cs="Arial"/>
          <w:bCs/>
          <w:color w:val="000000"/>
          <w:sz w:val="28"/>
          <w:szCs w:val="28"/>
        </w:rPr>
        <w:t>CoDA’s</w:t>
      </w:r>
      <w:proofErr w:type="spellEnd"/>
      <w:r w:rsidRPr="00385E08">
        <w:rPr>
          <w:rFonts w:ascii="Arial" w:eastAsia="Times New Roman" w:hAnsi="Arial" w:cs="Arial"/>
          <w:bCs/>
          <w:color w:val="000000"/>
          <w:sz w:val="28"/>
          <w:szCs w:val="28"/>
        </w:rPr>
        <w:t xml:space="preserve"> publishing corporation</w:t>
      </w:r>
      <w:r w:rsidRPr="00385E08">
        <w:rPr>
          <w:rFonts w:ascii="Arial" w:eastAsia="Times New Roman" w:hAnsi="Arial" w:cs="Arial"/>
          <w:color w:val="000000"/>
          <w:sz w:val="28"/>
          <w:szCs w:val="28"/>
        </w:rPr>
        <w:t xml:space="preserve">    </w:t>
      </w:r>
    </w:p>
    <w:p w:rsidR="00744E57" w:rsidRPr="00744E57" w:rsidRDefault="00744E57" w:rsidP="00643343">
      <w:pPr>
        <w:spacing w:line="240" w:lineRule="auto"/>
        <w:rPr>
          <w:rFonts w:ascii="Arial" w:eastAsia="Times New Roman" w:hAnsi="Arial" w:cs="Arial"/>
          <w:sz w:val="28"/>
          <w:szCs w:val="28"/>
        </w:rPr>
      </w:pPr>
    </w:p>
    <w:p w:rsidR="00643343" w:rsidRPr="00385E08" w:rsidRDefault="00744E57" w:rsidP="00385E08">
      <w:pPr>
        <w:pStyle w:val="ListParagraph"/>
        <w:numPr>
          <w:ilvl w:val="0"/>
          <w:numId w:val="7"/>
        </w:numPr>
        <w:spacing w:line="240" w:lineRule="auto"/>
        <w:rPr>
          <w:rFonts w:ascii="Arial" w:eastAsia="Times New Roman" w:hAnsi="Arial" w:cs="Arial"/>
          <w:bCs/>
          <w:color w:val="000000"/>
          <w:sz w:val="28"/>
          <w:szCs w:val="28"/>
        </w:rPr>
      </w:pPr>
      <w:r w:rsidRPr="00385E08">
        <w:rPr>
          <w:rFonts w:ascii="Arial" w:eastAsia="Times New Roman" w:hAnsi="Arial" w:cs="Arial"/>
          <w:bCs/>
          <w:color w:val="000000"/>
          <w:sz w:val="28"/>
          <w:szCs w:val="28"/>
        </w:rPr>
        <w:lastRenderedPageBreak/>
        <w:t xml:space="preserve">Reconnect with </w:t>
      </w:r>
      <w:proofErr w:type="spellStart"/>
      <w:r w:rsidRPr="00385E08">
        <w:rPr>
          <w:rFonts w:ascii="Arial" w:eastAsia="Times New Roman" w:hAnsi="Arial" w:cs="Arial"/>
          <w:bCs/>
          <w:color w:val="000000"/>
          <w:sz w:val="28"/>
          <w:szCs w:val="28"/>
        </w:rPr>
        <w:t>CoDA</w:t>
      </w:r>
      <w:proofErr w:type="spellEnd"/>
      <w:r w:rsidRPr="00385E08">
        <w:rPr>
          <w:rFonts w:ascii="Arial" w:eastAsia="Times New Roman" w:hAnsi="Arial" w:cs="Arial"/>
          <w:bCs/>
          <w:color w:val="000000"/>
          <w:sz w:val="28"/>
          <w:szCs w:val="28"/>
        </w:rPr>
        <w:t xml:space="preserve"> contacts around the world to determine</w:t>
      </w:r>
      <w:r w:rsidR="00131F12">
        <w:rPr>
          <w:rFonts w:ascii="Arial" w:eastAsia="Times New Roman" w:hAnsi="Arial" w:cs="Arial"/>
          <w:bCs/>
          <w:color w:val="000000"/>
          <w:sz w:val="28"/>
          <w:szCs w:val="28"/>
        </w:rPr>
        <w:t xml:space="preserve"> the </w:t>
      </w:r>
      <w:r w:rsidRPr="00385E08">
        <w:rPr>
          <w:rFonts w:ascii="Arial" w:eastAsia="Times New Roman" w:hAnsi="Arial" w:cs="Arial"/>
          <w:bCs/>
          <w:color w:val="000000"/>
          <w:sz w:val="28"/>
          <w:szCs w:val="28"/>
        </w:rPr>
        <w:t xml:space="preserve"> legal status of</w:t>
      </w:r>
      <w:r w:rsidR="00643343" w:rsidRPr="00385E08">
        <w:rPr>
          <w:rFonts w:ascii="Arial" w:eastAsia="Times New Roman" w:hAnsi="Arial" w:cs="Arial"/>
          <w:bCs/>
          <w:color w:val="000000"/>
          <w:sz w:val="28"/>
          <w:szCs w:val="28"/>
        </w:rPr>
        <w:t> their</w:t>
      </w:r>
      <w:r w:rsidRPr="00385E08">
        <w:rPr>
          <w:rFonts w:ascii="Arial" w:eastAsia="Times New Roman" w:hAnsi="Arial" w:cs="Arial"/>
          <w:bCs/>
          <w:color w:val="000000"/>
          <w:sz w:val="28"/>
          <w:szCs w:val="28"/>
        </w:rPr>
        <w:t xml:space="preserve"> current transla</w:t>
      </w:r>
      <w:r w:rsidR="00131F12">
        <w:rPr>
          <w:rFonts w:ascii="Arial" w:eastAsia="Times New Roman" w:hAnsi="Arial" w:cs="Arial"/>
          <w:bCs/>
          <w:color w:val="000000"/>
          <w:sz w:val="28"/>
          <w:szCs w:val="28"/>
        </w:rPr>
        <w:t>ted materials and future needs</w:t>
      </w:r>
      <w:r w:rsidRPr="00385E08">
        <w:rPr>
          <w:rFonts w:ascii="Arial" w:eastAsia="Times New Roman" w:hAnsi="Arial" w:cs="Arial"/>
          <w:bCs/>
          <w:color w:val="000000"/>
          <w:sz w:val="28"/>
          <w:szCs w:val="28"/>
        </w:rPr>
        <w:t xml:space="preserve"> </w:t>
      </w:r>
    </w:p>
    <w:p w:rsidR="00385E08" w:rsidRPr="00385E08" w:rsidRDefault="00385E08" w:rsidP="00385E08">
      <w:pPr>
        <w:pStyle w:val="ListParagraph"/>
        <w:numPr>
          <w:ilvl w:val="1"/>
          <w:numId w:val="7"/>
        </w:numPr>
        <w:spacing w:line="240" w:lineRule="auto"/>
        <w:rPr>
          <w:rFonts w:ascii="Arial" w:eastAsia="Times New Roman" w:hAnsi="Arial" w:cs="Arial"/>
          <w:bCs/>
          <w:color w:val="000000"/>
          <w:sz w:val="28"/>
          <w:szCs w:val="28"/>
        </w:rPr>
      </w:pPr>
      <w:r w:rsidRPr="00385E08">
        <w:rPr>
          <w:rFonts w:ascii="Arial" w:eastAsia="Times New Roman" w:hAnsi="Arial" w:cs="Arial"/>
          <w:bCs/>
          <w:color w:val="000000"/>
          <w:sz w:val="28"/>
          <w:szCs w:val="28"/>
        </w:rPr>
        <w:t xml:space="preserve">Create poll to gather information </w:t>
      </w:r>
    </w:p>
    <w:p w:rsidR="00385E08" w:rsidRPr="00385E08" w:rsidRDefault="00385E08" w:rsidP="00643343">
      <w:pPr>
        <w:spacing w:line="240" w:lineRule="auto"/>
        <w:ind w:left="360"/>
        <w:rPr>
          <w:rFonts w:ascii="Arial" w:eastAsia="Times New Roman" w:hAnsi="Arial" w:cs="Arial"/>
          <w:bCs/>
          <w:color w:val="000000"/>
          <w:sz w:val="28"/>
          <w:szCs w:val="28"/>
        </w:rPr>
      </w:pPr>
    </w:p>
    <w:p w:rsidR="00643343" w:rsidRPr="00385E08" w:rsidRDefault="00643343" w:rsidP="00385E08">
      <w:pPr>
        <w:pStyle w:val="ListParagraph"/>
        <w:numPr>
          <w:ilvl w:val="0"/>
          <w:numId w:val="7"/>
        </w:numPr>
        <w:spacing w:line="240" w:lineRule="auto"/>
        <w:rPr>
          <w:rFonts w:ascii="Arial" w:eastAsia="Times New Roman" w:hAnsi="Arial" w:cs="Arial"/>
          <w:color w:val="000000"/>
          <w:sz w:val="28"/>
          <w:szCs w:val="28"/>
        </w:rPr>
      </w:pPr>
      <w:r w:rsidRPr="00385E08">
        <w:rPr>
          <w:rFonts w:ascii="Arial" w:eastAsia="Times New Roman" w:hAnsi="Arial" w:cs="Arial"/>
          <w:color w:val="000000"/>
          <w:sz w:val="28"/>
          <w:szCs w:val="28"/>
        </w:rPr>
        <w:t>Create a document wit</w:t>
      </w:r>
      <w:r w:rsidR="00131F12">
        <w:rPr>
          <w:rFonts w:ascii="Arial" w:eastAsia="Times New Roman" w:hAnsi="Arial" w:cs="Arial"/>
          <w:color w:val="000000"/>
          <w:sz w:val="28"/>
          <w:szCs w:val="28"/>
        </w:rPr>
        <w:t>h suggestions for translators</w:t>
      </w:r>
      <w:r w:rsidRPr="00385E08">
        <w:rPr>
          <w:rFonts w:ascii="Arial" w:eastAsia="Times New Roman" w:hAnsi="Arial" w:cs="Arial"/>
          <w:color w:val="000000"/>
          <w:sz w:val="28"/>
          <w:szCs w:val="28"/>
        </w:rPr>
        <w:t xml:space="preserve">  </w:t>
      </w:r>
    </w:p>
    <w:p w:rsidR="00385E08" w:rsidRPr="00385E08" w:rsidRDefault="00385E08" w:rsidP="00643343">
      <w:pPr>
        <w:spacing w:line="240" w:lineRule="auto"/>
        <w:ind w:left="360"/>
        <w:rPr>
          <w:rFonts w:ascii="Arial" w:eastAsia="Times New Roman" w:hAnsi="Arial" w:cs="Arial"/>
          <w:color w:val="000000"/>
          <w:sz w:val="28"/>
          <w:szCs w:val="28"/>
        </w:rPr>
      </w:pPr>
      <w:bookmarkStart w:id="0" w:name="_GoBack"/>
      <w:bookmarkEnd w:id="0"/>
    </w:p>
    <w:p w:rsidR="00643343" w:rsidRPr="00385E08" w:rsidRDefault="00643343" w:rsidP="00385E08">
      <w:pPr>
        <w:pStyle w:val="ListParagraph"/>
        <w:numPr>
          <w:ilvl w:val="0"/>
          <w:numId w:val="7"/>
        </w:numPr>
        <w:spacing w:line="240" w:lineRule="auto"/>
        <w:rPr>
          <w:rFonts w:ascii="Arial" w:eastAsia="Times New Roman" w:hAnsi="Arial" w:cs="Arial"/>
          <w:sz w:val="28"/>
          <w:szCs w:val="28"/>
        </w:rPr>
      </w:pPr>
      <w:r w:rsidRPr="00385E08">
        <w:rPr>
          <w:rFonts w:ascii="Arial" w:eastAsia="Times New Roman" w:hAnsi="Arial" w:cs="Arial"/>
          <w:color w:val="000000"/>
          <w:sz w:val="28"/>
          <w:szCs w:val="28"/>
        </w:rPr>
        <w:t>Create:</w:t>
      </w:r>
    </w:p>
    <w:p w:rsidR="00643343" w:rsidRPr="00385E08" w:rsidRDefault="00385E08" w:rsidP="00385E08">
      <w:pPr>
        <w:pStyle w:val="ListParagraph"/>
        <w:numPr>
          <w:ilvl w:val="1"/>
          <w:numId w:val="7"/>
        </w:numPr>
        <w:spacing w:line="240" w:lineRule="auto"/>
        <w:rPr>
          <w:rFonts w:ascii="Arial" w:eastAsia="Times New Roman" w:hAnsi="Arial" w:cs="Arial"/>
          <w:sz w:val="28"/>
          <w:szCs w:val="28"/>
        </w:rPr>
      </w:pPr>
      <w:r w:rsidRPr="00385E08">
        <w:rPr>
          <w:rFonts w:ascii="Arial" w:eastAsia="Times New Roman" w:hAnsi="Arial" w:cs="Arial"/>
          <w:color w:val="000000"/>
          <w:sz w:val="28"/>
          <w:szCs w:val="28"/>
        </w:rPr>
        <w:t>A</w:t>
      </w:r>
      <w:r w:rsidR="00643343" w:rsidRPr="00385E08">
        <w:rPr>
          <w:rFonts w:ascii="Arial" w:eastAsia="Times New Roman" w:hAnsi="Arial" w:cs="Arial"/>
          <w:color w:val="000000"/>
          <w:sz w:val="28"/>
          <w:szCs w:val="28"/>
        </w:rPr>
        <w:t>nnotated Translation Agreement</w:t>
      </w:r>
    </w:p>
    <w:p w:rsidR="00643343" w:rsidRPr="00385E08" w:rsidRDefault="00643343" w:rsidP="00385E08">
      <w:pPr>
        <w:pStyle w:val="ListParagraph"/>
        <w:numPr>
          <w:ilvl w:val="1"/>
          <w:numId w:val="7"/>
        </w:numPr>
        <w:spacing w:line="240" w:lineRule="auto"/>
        <w:rPr>
          <w:rFonts w:ascii="Arial" w:eastAsia="Times New Roman" w:hAnsi="Arial" w:cs="Arial"/>
          <w:sz w:val="28"/>
          <w:szCs w:val="28"/>
        </w:rPr>
      </w:pPr>
      <w:r w:rsidRPr="00385E08">
        <w:rPr>
          <w:rFonts w:ascii="Arial" w:eastAsia="Times New Roman" w:hAnsi="Arial" w:cs="Arial"/>
          <w:color w:val="000000"/>
          <w:sz w:val="28"/>
          <w:szCs w:val="28"/>
        </w:rPr>
        <w:t>Annotated Publication &amp; Distribution Agreement</w:t>
      </w:r>
    </w:p>
    <w:p w:rsidR="00643343" w:rsidRPr="00385E08" w:rsidRDefault="00643343" w:rsidP="00385E08">
      <w:pPr>
        <w:pStyle w:val="ListParagraph"/>
        <w:numPr>
          <w:ilvl w:val="1"/>
          <w:numId w:val="7"/>
        </w:numPr>
        <w:spacing w:line="240" w:lineRule="auto"/>
        <w:rPr>
          <w:rFonts w:ascii="Arial" w:eastAsia="Times New Roman" w:hAnsi="Arial" w:cs="Arial"/>
          <w:sz w:val="28"/>
          <w:szCs w:val="28"/>
        </w:rPr>
      </w:pPr>
      <w:r w:rsidRPr="00385E08">
        <w:rPr>
          <w:rFonts w:ascii="Arial" w:eastAsia="Times New Roman" w:hAnsi="Arial" w:cs="Arial"/>
          <w:color w:val="000000"/>
          <w:sz w:val="28"/>
          <w:szCs w:val="28"/>
        </w:rPr>
        <w:t>Annotated Copyright Assignment</w:t>
      </w:r>
    </w:p>
    <w:p w:rsidR="00643343" w:rsidRPr="00385E08" w:rsidRDefault="00643343" w:rsidP="00643343">
      <w:pPr>
        <w:spacing w:line="240" w:lineRule="auto"/>
        <w:rPr>
          <w:rFonts w:ascii="Arial" w:eastAsia="Times New Roman" w:hAnsi="Arial" w:cs="Arial"/>
          <w:color w:val="000000"/>
          <w:sz w:val="28"/>
          <w:szCs w:val="28"/>
        </w:rPr>
      </w:pPr>
    </w:p>
    <w:p w:rsidR="00744E57" w:rsidRPr="00385E08" w:rsidRDefault="00744E57" w:rsidP="00385E08">
      <w:pPr>
        <w:pStyle w:val="ListParagraph"/>
        <w:numPr>
          <w:ilvl w:val="0"/>
          <w:numId w:val="7"/>
        </w:numPr>
        <w:spacing w:line="240" w:lineRule="auto"/>
        <w:rPr>
          <w:rFonts w:ascii="Arial" w:eastAsia="Times New Roman" w:hAnsi="Arial" w:cs="Arial"/>
          <w:sz w:val="28"/>
          <w:szCs w:val="28"/>
        </w:rPr>
      </w:pPr>
      <w:r w:rsidRPr="00385E08">
        <w:rPr>
          <w:rFonts w:ascii="Arial" w:eastAsia="Times New Roman" w:hAnsi="Arial" w:cs="Arial"/>
          <w:color w:val="000000"/>
          <w:sz w:val="28"/>
          <w:szCs w:val="28"/>
        </w:rPr>
        <w:t xml:space="preserve">Add to </w:t>
      </w:r>
      <w:r w:rsidR="00385E08" w:rsidRPr="00385E08">
        <w:rPr>
          <w:rFonts w:ascii="Arial" w:eastAsia="Times New Roman" w:hAnsi="Arial" w:cs="Arial"/>
          <w:color w:val="000000"/>
          <w:sz w:val="28"/>
          <w:szCs w:val="28"/>
        </w:rPr>
        <w:t>TMC</w:t>
      </w:r>
      <w:r w:rsidRPr="00385E08">
        <w:rPr>
          <w:rFonts w:ascii="Arial" w:eastAsia="Times New Roman" w:hAnsi="Arial" w:cs="Arial"/>
          <w:color w:val="000000"/>
          <w:sz w:val="28"/>
          <w:szCs w:val="28"/>
        </w:rPr>
        <w:t xml:space="preserve"> page</w:t>
      </w:r>
      <w:r w:rsidR="00385E08" w:rsidRPr="00385E08">
        <w:rPr>
          <w:rFonts w:ascii="Arial" w:eastAsia="Times New Roman" w:hAnsi="Arial" w:cs="Arial"/>
          <w:color w:val="000000"/>
          <w:sz w:val="28"/>
          <w:szCs w:val="28"/>
        </w:rPr>
        <w:t xml:space="preserve"> of</w:t>
      </w:r>
      <w:r w:rsidRPr="00385E08">
        <w:rPr>
          <w:rFonts w:ascii="Arial" w:eastAsia="Times New Roman" w:hAnsi="Arial" w:cs="Arial"/>
          <w:color w:val="000000"/>
          <w:sz w:val="28"/>
          <w:szCs w:val="28"/>
        </w:rPr>
        <w:t xml:space="preserve"> coda.org</w:t>
      </w:r>
      <w:r w:rsidR="00385E08" w:rsidRPr="00385E08">
        <w:rPr>
          <w:rFonts w:ascii="Arial" w:eastAsia="Times New Roman" w:hAnsi="Arial" w:cs="Arial"/>
          <w:color w:val="000000"/>
          <w:sz w:val="28"/>
          <w:szCs w:val="28"/>
        </w:rPr>
        <w:t xml:space="preserve"> website</w:t>
      </w:r>
      <w:r w:rsidRPr="00385E08">
        <w:rPr>
          <w:rFonts w:ascii="Arial" w:eastAsia="Times New Roman" w:hAnsi="Arial" w:cs="Arial"/>
          <w:color w:val="000000"/>
          <w:sz w:val="28"/>
          <w:szCs w:val="28"/>
        </w:rPr>
        <w:t xml:space="preserve"> - information by country </w:t>
      </w:r>
      <w:r w:rsidR="00385E08" w:rsidRPr="00385E08">
        <w:rPr>
          <w:rFonts w:ascii="Arial" w:eastAsia="Times New Roman" w:hAnsi="Arial" w:cs="Arial"/>
          <w:color w:val="000000"/>
          <w:sz w:val="28"/>
          <w:szCs w:val="28"/>
        </w:rPr>
        <w:t xml:space="preserve">of </w:t>
      </w:r>
      <w:r w:rsidRPr="00385E08">
        <w:rPr>
          <w:rFonts w:ascii="Arial" w:eastAsia="Times New Roman" w:hAnsi="Arial" w:cs="Arial"/>
          <w:color w:val="000000"/>
          <w:sz w:val="28"/>
          <w:szCs w:val="28"/>
        </w:rPr>
        <w:t>what translated</w:t>
      </w:r>
      <w:r w:rsidR="00385E08" w:rsidRPr="00385E08">
        <w:rPr>
          <w:rFonts w:ascii="Arial" w:eastAsia="Times New Roman" w:hAnsi="Arial" w:cs="Arial"/>
          <w:color w:val="000000"/>
          <w:sz w:val="28"/>
          <w:szCs w:val="28"/>
        </w:rPr>
        <w:t xml:space="preserve"> and being</w:t>
      </w:r>
      <w:r w:rsidRPr="00385E08">
        <w:rPr>
          <w:rFonts w:ascii="Arial" w:eastAsia="Times New Roman" w:hAnsi="Arial" w:cs="Arial"/>
          <w:color w:val="000000"/>
          <w:sz w:val="28"/>
          <w:szCs w:val="28"/>
        </w:rPr>
        <w:t xml:space="preserve"> </w:t>
      </w:r>
      <w:r w:rsidR="00643343" w:rsidRPr="00385E08">
        <w:rPr>
          <w:rFonts w:ascii="Arial" w:eastAsia="Times New Roman" w:hAnsi="Arial" w:cs="Arial"/>
          <w:color w:val="000000"/>
          <w:sz w:val="28"/>
          <w:szCs w:val="28"/>
        </w:rPr>
        <w:t xml:space="preserve">published and how to access </w:t>
      </w:r>
      <w:r w:rsidR="00385E08" w:rsidRPr="00385E08">
        <w:rPr>
          <w:rFonts w:ascii="Arial" w:eastAsia="Times New Roman" w:hAnsi="Arial" w:cs="Arial"/>
          <w:color w:val="000000"/>
          <w:sz w:val="28"/>
          <w:szCs w:val="28"/>
        </w:rPr>
        <w:t>the materials</w:t>
      </w:r>
    </w:p>
    <w:p w:rsidR="0060716D" w:rsidRPr="00744E57" w:rsidRDefault="00131F12">
      <w:pPr>
        <w:rPr>
          <w:sz w:val="28"/>
          <w:szCs w:val="28"/>
        </w:rPr>
      </w:pPr>
    </w:p>
    <w:sectPr w:rsidR="0060716D" w:rsidRPr="00744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C8"/>
    <w:multiLevelType w:val="hybridMultilevel"/>
    <w:tmpl w:val="3C30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B6201"/>
    <w:multiLevelType w:val="hybridMultilevel"/>
    <w:tmpl w:val="0564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700C5"/>
    <w:multiLevelType w:val="hybridMultilevel"/>
    <w:tmpl w:val="72F6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F5054"/>
    <w:multiLevelType w:val="hybridMultilevel"/>
    <w:tmpl w:val="CE844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91F3A"/>
    <w:multiLevelType w:val="hybridMultilevel"/>
    <w:tmpl w:val="74F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A2DDE"/>
    <w:multiLevelType w:val="hybridMultilevel"/>
    <w:tmpl w:val="CC16F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40021"/>
    <w:multiLevelType w:val="hybridMultilevel"/>
    <w:tmpl w:val="3F94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57"/>
    <w:rsid w:val="00053525"/>
    <w:rsid w:val="00131F12"/>
    <w:rsid w:val="00197DA9"/>
    <w:rsid w:val="00385E08"/>
    <w:rsid w:val="00527D4B"/>
    <w:rsid w:val="00643343"/>
    <w:rsid w:val="006923A1"/>
    <w:rsid w:val="006D40C1"/>
    <w:rsid w:val="0074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3</cp:revision>
  <dcterms:created xsi:type="dcterms:W3CDTF">2019-08-07T18:08:00Z</dcterms:created>
  <dcterms:modified xsi:type="dcterms:W3CDTF">2019-08-11T01:29:00Z</dcterms:modified>
</cp:coreProperties>
</file>